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CAB0" w14:textId="77777777" w:rsidR="00930D12" w:rsidRDefault="00930D12" w:rsidP="00930D12">
      <w:pPr>
        <w:pStyle w:val="StylebyBrozhkintextwithotstupami"/>
        <w:ind w:firstLine="0"/>
        <w:jc w:val="center"/>
        <w:rPr>
          <w:lang w:bidi="ru-RU"/>
        </w:rPr>
      </w:pPr>
      <w:r>
        <w:rPr>
          <w:lang w:bidi="ru-RU"/>
        </w:rPr>
        <w:t>Порядок обеспечения доступа к информации о деятельности учреждения здравоохранения «7-я городская детская поликлиника»</w:t>
      </w:r>
    </w:p>
    <w:p w14:paraId="2B288C7E" w14:textId="77777777" w:rsidR="00930D12" w:rsidRDefault="00930D12" w:rsidP="00930D12">
      <w:pPr>
        <w:pStyle w:val="StylebyBrozhkintextwithotstupami"/>
        <w:numPr>
          <w:ilvl w:val="0"/>
          <w:numId w:val="1"/>
        </w:numPr>
        <w:ind w:left="0" w:firstLine="0"/>
        <w:jc w:val="center"/>
        <w:rPr>
          <w:lang w:bidi="ru-RU"/>
        </w:rPr>
      </w:pPr>
      <w:r>
        <w:rPr>
          <w:lang w:bidi="ru-RU"/>
        </w:rPr>
        <w:t>Общие требования</w:t>
      </w:r>
    </w:p>
    <w:p w14:paraId="4DA28D59" w14:textId="77777777" w:rsidR="00930D12" w:rsidRDefault="00930D12" w:rsidP="00930D12">
      <w:pPr>
        <w:pStyle w:val="StylebyBrozhkintextwithotstupami"/>
        <w:numPr>
          <w:ilvl w:val="1"/>
          <w:numId w:val="1"/>
        </w:numPr>
        <w:ind w:left="0" w:firstLine="720"/>
        <w:rPr>
          <w:lang w:bidi="ru-RU"/>
        </w:rPr>
      </w:pPr>
      <w:r w:rsidRPr="006949C5">
        <w:rPr>
          <w:lang w:bidi="ru-RU"/>
        </w:rPr>
        <w:t xml:space="preserve">Настоящий Порядок обеспечения доступа к информации о деятельности учреждения </w:t>
      </w:r>
      <w:r>
        <w:rPr>
          <w:lang w:bidi="ru-RU"/>
        </w:rPr>
        <w:t>здравоохранения</w:t>
      </w:r>
      <w:r w:rsidRPr="006949C5">
        <w:rPr>
          <w:lang w:bidi="ru-RU"/>
        </w:rPr>
        <w:t xml:space="preserve"> «</w:t>
      </w:r>
      <w:r>
        <w:rPr>
          <w:lang w:bidi="ru-RU"/>
        </w:rPr>
        <w:t>7-я городская детская поликлиника</w:t>
      </w:r>
      <w:r w:rsidRPr="006949C5">
        <w:rPr>
          <w:lang w:bidi="ru-RU"/>
        </w:rPr>
        <w:t xml:space="preserve">» (далее - Порядок) определяет правила организации доступа к информации о деятельности </w:t>
      </w:r>
      <w:r>
        <w:rPr>
          <w:lang w:bidi="ru-RU"/>
        </w:rPr>
        <w:t>учреждения здравоохранения «7-я городская детская поликлиника»</w:t>
      </w:r>
      <w:r w:rsidRPr="006949C5">
        <w:rPr>
          <w:lang w:bidi="ru-RU"/>
        </w:rPr>
        <w:t xml:space="preserve"> (далее - учреждение)</w:t>
      </w:r>
      <w:r>
        <w:rPr>
          <w:lang w:bidi="ru-RU"/>
        </w:rPr>
        <w:t>.</w:t>
      </w:r>
    </w:p>
    <w:p w14:paraId="7015656C" w14:textId="77777777" w:rsidR="00930D12" w:rsidRDefault="00930D12" w:rsidP="00930D12">
      <w:pPr>
        <w:pStyle w:val="StylebyBrozhkintextwithotstupami"/>
        <w:numPr>
          <w:ilvl w:val="1"/>
          <w:numId w:val="1"/>
        </w:numPr>
        <w:ind w:left="0" w:firstLine="720"/>
        <w:rPr>
          <w:lang w:bidi="ru-RU"/>
        </w:rPr>
      </w:pPr>
      <w:r>
        <w:rPr>
          <w:lang w:bidi="ru-RU"/>
        </w:rPr>
        <w:t>Доступ к информации о деятельности учреждения (далее - информация) обеспечивается следующими способами:</w:t>
      </w:r>
    </w:p>
    <w:p w14:paraId="7FE0D51E" w14:textId="77777777" w:rsidR="00930D12" w:rsidRDefault="00930D12" w:rsidP="00930D12">
      <w:pPr>
        <w:pStyle w:val="StylebyBrozhkintextwithotstupami"/>
        <w:ind w:firstLine="720"/>
        <w:rPr>
          <w:lang w:bidi="ru-RU"/>
        </w:rPr>
      </w:pPr>
      <w:r>
        <w:rPr>
          <w:lang w:bidi="ru-RU"/>
        </w:rPr>
        <w:t>размещение информации в сети «Интернет»;</w:t>
      </w:r>
    </w:p>
    <w:p w14:paraId="6F5CEDE3" w14:textId="77777777" w:rsidR="00930D12" w:rsidRDefault="00930D12" w:rsidP="00930D12">
      <w:pPr>
        <w:pStyle w:val="StylebyBrozhkintextwithotstupami"/>
        <w:ind w:firstLine="720"/>
        <w:rPr>
          <w:lang w:bidi="ru-RU"/>
        </w:rPr>
      </w:pPr>
      <w:r>
        <w:rPr>
          <w:lang w:bidi="ru-RU"/>
        </w:rPr>
        <w:t>размещение информации в помещениях учреждения.</w:t>
      </w:r>
    </w:p>
    <w:p w14:paraId="5B1EFF65" w14:textId="77777777" w:rsidR="00930D12" w:rsidRDefault="00930D12" w:rsidP="00930D12">
      <w:pPr>
        <w:pStyle w:val="StylebyBrozhkintextwithotstupami"/>
        <w:numPr>
          <w:ilvl w:val="1"/>
          <w:numId w:val="1"/>
        </w:numPr>
        <w:ind w:left="0" w:firstLine="720"/>
        <w:rPr>
          <w:lang w:bidi="ru-RU"/>
        </w:rPr>
      </w:pPr>
      <w:r>
        <w:rPr>
          <w:lang w:bidi="ru-RU"/>
        </w:rPr>
        <w:t>Основными требованиями при обеспечении доступа к информации о деятельности учреждения являются:</w:t>
      </w:r>
    </w:p>
    <w:p w14:paraId="4F38AF1D" w14:textId="77777777" w:rsidR="00930D12" w:rsidRDefault="00930D12" w:rsidP="00930D12">
      <w:pPr>
        <w:pStyle w:val="StylebyBrozhkintextwithotstupami"/>
        <w:ind w:firstLine="720"/>
        <w:rPr>
          <w:lang w:bidi="ru-RU"/>
        </w:rPr>
      </w:pPr>
      <w:r>
        <w:rPr>
          <w:lang w:bidi="ru-RU"/>
        </w:rPr>
        <w:t>достоверность предоставляемой информации;</w:t>
      </w:r>
    </w:p>
    <w:p w14:paraId="4CA2DB2E" w14:textId="77777777" w:rsidR="00930D12" w:rsidRDefault="00930D12" w:rsidP="00930D12">
      <w:pPr>
        <w:pStyle w:val="StylebyBrozhkintextwithotstupami"/>
        <w:ind w:firstLine="720"/>
        <w:rPr>
          <w:lang w:bidi="ru-RU"/>
        </w:rPr>
      </w:pPr>
      <w:r>
        <w:rPr>
          <w:lang w:bidi="ru-RU"/>
        </w:rPr>
        <w:t>соблюдение сроков и порядка предоставления информации;</w:t>
      </w:r>
    </w:p>
    <w:p w14:paraId="1EBF3FEA" w14:textId="77777777" w:rsidR="00930D12" w:rsidRDefault="00930D12" w:rsidP="00930D12">
      <w:pPr>
        <w:pStyle w:val="StylebyBrozhkintextwithotstupami"/>
        <w:ind w:firstLine="720"/>
        <w:rPr>
          <w:lang w:bidi="ru-RU"/>
        </w:rPr>
      </w:pPr>
      <w:r>
        <w:rPr>
          <w:lang w:bidi="ru-RU"/>
        </w:rPr>
        <w:t>изъятие из предоставляемой информации сведений, относящихся к информации ограниченного доступа.</w:t>
      </w:r>
    </w:p>
    <w:p w14:paraId="2A03C36F" w14:textId="77777777" w:rsidR="00930D12" w:rsidRDefault="00930D12" w:rsidP="00930D12">
      <w:pPr>
        <w:pStyle w:val="StylebyBrozhkintextwithotstupami"/>
        <w:numPr>
          <w:ilvl w:val="0"/>
          <w:numId w:val="1"/>
        </w:numPr>
        <w:ind w:left="0" w:firstLine="0"/>
        <w:jc w:val="center"/>
        <w:rPr>
          <w:lang w:bidi="ru-RU"/>
        </w:rPr>
      </w:pPr>
      <w:r>
        <w:rPr>
          <w:lang w:bidi="ru-RU"/>
        </w:rPr>
        <w:t>Размещение информации, в том числе общедоступной информации, размещаемой на официальном сайте в форме открытых данных</w:t>
      </w:r>
    </w:p>
    <w:p w14:paraId="6D6D417A" w14:textId="77777777" w:rsidR="00930D12" w:rsidRPr="007D2546" w:rsidRDefault="00930D12" w:rsidP="00930D12">
      <w:pPr>
        <w:pStyle w:val="StylebyBrozhkintextwithotstupami"/>
        <w:numPr>
          <w:ilvl w:val="1"/>
          <w:numId w:val="1"/>
        </w:numPr>
        <w:ind w:left="0" w:firstLine="720"/>
        <w:rPr>
          <w:lang w:bidi="ru-RU"/>
        </w:rPr>
      </w:pPr>
      <w:r w:rsidRPr="007D2546">
        <w:rPr>
          <w:lang w:bidi="ru-RU"/>
        </w:rPr>
        <w:t>Информация размещается, в том числе общедоступная информация, размещаемая в форме открытых данных, на официальном сайте учреждения</w:t>
      </w:r>
      <w:r>
        <w:rPr>
          <w:lang w:bidi="ru-RU"/>
        </w:rPr>
        <w:t xml:space="preserve"> </w:t>
      </w:r>
      <w:hyperlink r:id="rId5" w:history="1">
        <w:r w:rsidRPr="00965978">
          <w:rPr>
            <w:rStyle w:val="a3"/>
            <w:lang w:bidi="ru-RU"/>
          </w:rPr>
          <w:t>https://7gdp.by/</w:t>
        </w:r>
      </w:hyperlink>
      <w:r w:rsidRPr="007D2546">
        <w:rPr>
          <w:lang w:bidi="ru-RU"/>
        </w:rPr>
        <w:t>.</w:t>
      </w:r>
    </w:p>
    <w:p w14:paraId="1375E274" w14:textId="77777777" w:rsidR="00930D12" w:rsidRDefault="00930D12" w:rsidP="00930D12">
      <w:pPr>
        <w:pStyle w:val="StylebyBrozhkintextwithotstupami"/>
        <w:numPr>
          <w:ilvl w:val="0"/>
          <w:numId w:val="1"/>
        </w:numPr>
        <w:ind w:left="0" w:firstLine="0"/>
        <w:jc w:val="center"/>
        <w:rPr>
          <w:lang w:bidi="ru-RU"/>
        </w:rPr>
      </w:pPr>
      <w:r>
        <w:rPr>
          <w:lang w:bidi="ru-RU"/>
        </w:rPr>
        <w:t>Размещение информации в помещениях учреждения</w:t>
      </w:r>
    </w:p>
    <w:p w14:paraId="2C7D3CCE" w14:textId="77777777" w:rsidR="00930D12" w:rsidRDefault="00930D12" w:rsidP="00930D12">
      <w:pPr>
        <w:pStyle w:val="StylebyBrozhkintextwithotstupami"/>
        <w:numPr>
          <w:ilvl w:val="1"/>
          <w:numId w:val="1"/>
        </w:numPr>
        <w:ind w:left="0" w:firstLine="720"/>
        <w:rPr>
          <w:lang w:bidi="ru-RU"/>
        </w:rPr>
      </w:pPr>
      <w:r w:rsidRPr="007D2546">
        <w:rPr>
          <w:lang w:bidi="ru-RU"/>
        </w:rPr>
        <w:t>Для ознакомления с информацией в структурных подразделениях учреждения, холлах учреждения, в которых имеется свободный доступ пользователей информацией, размещаются информационные стенды</w:t>
      </w:r>
      <w:r>
        <w:rPr>
          <w:lang w:bidi="ru-RU"/>
        </w:rPr>
        <w:t>.</w:t>
      </w:r>
    </w:p>
    <w:p w14:paraId="5B927B4F" w14:textId="77777777" w:rsidR="00930D12" w:rsidRDefault="00930D12" w:rsidP="00930D12">
      <w:pPr>
        <w:pStyle w:val="StylebyBrozhkintextwithotstupami"/>
        <w:numPr>
          <w:ilvl w:val="1"/>
          <w:numId w:val="1"/>
        </w:numPr>
        <w:ind w:left="0" w:firstLine="720"/>
        <w:rPr>
          <w:lang w:bidi="ru-RU"/>
        </w:rPr>
      </w:pPr>
      <w:r>
        <w:rPr>
          <w:lang w:bidi="ru-RU"/>
        </w:rPr>
        <w:t>Информация, размещаемая в соответствии с пунктом 3.1 настоящего Порядка, содержит:</w:t>
      </w:r>
    </w:p>
    <w:p w14:paraId="1D9162B0" w14:textId="77777777" w:rsidR="00930D12" w:rsidRDefault="00930D12" w:rsidP="00930D12">
      <w:pPr>
        <w:pStyle w:val="StylebyBrozhkintextwithotstupami"/>
        <w:ind w:firstLine="720"/>
        <w:rPr>
          <w:lang w:bidi="ru-RU"/>
        </w:rPr>
      </w:pPr>
      <w:r>
        <w:rPr>
          <w:lang w:bidi="ru-RU"/>
        </w:rPr>
        <w:t>порядок работы учреждения (структурного подразделения), включая порядок приема граждан;</w:t>
      </w:r>
    </w:p>
    <w:p w14:paraId="6D83BD5F" w14:textId="77777777" w:rsidR="00930D12" w:rsidRDefault="00930D12" w:rsidP="00930D12">
      <w:pPr>
        <w:pStyle w:val="StylebyBrozhkintextwithotstupami"/>
        <w:ind w:firstLine="720"/>
        <w:rPr>
          <w:lang w:bidi="ru-RU"/>
        </w:rPr>
      </w:pPr>
      <w:r>
        <w:rPr>
          <w:lang w:bidi="ru-RU"/>
        </w:rPr>
        <w:t>условия и порядок получения информации;</w:t>
      </w:r>
    </w:p>
    <w:p w14:paraId="7204D1A1" w14:textId="77777777" w:rsidR="00930D12" w:rsidRDefault="00930D12" w:rsidP="00930D12">
      <w:pPr>
        <w:pStyle w:val="StylebyBrozhkintextwithotstupami"/>
        <w:rPr>
          <w:lang w:bidi="ru-RU"/>
        </w:rPr>
      </w:pPr>
      <w:r>
        <w:rPr>
          <w:lang w:bidi="ru-RU"/>
        </w:rPr>
        <w:t>иные сведения, необходимые для оперативного информирования пользователей информацией о деятельности учреждения</w:t>
      </w:r>
    </w:p>
    <w:p w14:paraId="7A5C1C7C" w14:textId="77777777" w:rsidR="001509F5" w:rsidRDefault="001509F5"/>
    <w:sectPr w:rsidR="0015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474A9"/>
    <w:multiLevelType w:val="multilevel"/>
    <w:tmpl w:val="F2AC6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7670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C8"/>
    <w:rsid w:val="001509F5"/>
    <w:rsid w:val="00191D77"/>
    <w:rsid w:val="00930D12"/>
    <w:rsid w:val="009B6A3F"/>
    <w:rsid w:val="00AA5F19"/>
    <w:rsid w:val="00B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BEF4B4-5092-4DDA-AACB-ECA02964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D12"/>
    <w:rPr>
      <w:color w:val="0563C1" w:themeColor="hyperlink"/>
      <w:u w:val="single"/>
    </w:rPr>
  </w:style>
  <w:style w:type="paragraph" w:customStyle="1" w:styleId="StylebyBrozhkintextwithotstupami">
    <w:name w:val="Style by Brozhkin_ text with otstupami"/>
    <w:basedOn w:val="a"/>
    <w:link w:val="StylebyBrozhkintextwithotstupami0"/>
    <w:qFormat/>
    <w:rsid w:val="00930D12"/>
    <w:pPr>
      <w:spacing w:after="0" w:line="240" w:lineRule="auto"/>
      <w:ind w:firstLine="709"/>
      <w:contextualSpacing/>
      <w:jc w:val="both"/>
    </w:pPr>
    <w:rPr>
      <w:rFonts w:ascii="Times New Roman" w:hAnsi="Times New Roman"/>
      <w:kern w:val="0"/>
      <w:sz w:val="30"/>
      <w:lang w:val="ru-RU"/>
      <w14:ligatures w14:val="none"/>
    </w:rPr>
  </w:style>
  <w:style w:type="character" w:customStyle="1" w:styleId="StylebyBrozhkintextwithotstupami0">
    <w:name w:val="Style by Brozhkin_ text with otstupami Знак"/>
    <w:basedOn w:val="a0"/>
    <w:link w:val="StylebyBrozhkintextwithotstupami"/>
    <w:rsid w:val="00930D12"/>
    <w:rPr>
      <w:rFonts w:ascii="Times New Roman" w:hAnsi="Times New Roman"/>
      <w:kern w:val="0"/>
      <w:sz w:val="3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gdp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2024-07-11T14:56:00Z</dcterms:created>
  <dcterms:modified xsi:type="dcterms:W3CDTF">2024-07-11T14:57:00Z</dcterms:modified>
</cp:coreProperties>
</file>